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047" w:rsidRPr="0072232D" w:rsidRDefault="00C01047" w:rsidP="008332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72232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Эксперт</w:t>
      </w:r>
      <w:r w:rsidRPr="00C01047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омского Росреестра </w:t>
      </w:r>
      <w:r w:rsidRPr="0072232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на встрече с садоводами </w:t>
      </w:r>
      <w:r w:rsidR="0005088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напомнил о законодательных изменениях и </w:t>
      </w:r>
      <w:r w:rsidR="0072232D" w:rsidRPr="0072232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разъяснил, как эффективно использовать земельные участки</w:t>
      </w:r>
    </w:p>
    <w:p w:rsidR="00DA3AAA" w:rsidRDefault="003127F0" w:rsidP="008332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 </w:t>
      </w:r>
      <w:r w:rsidR="0072232D" w:rsidRPr="00C010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начал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ом</w:t>
      </w:r>
      <w:r w:rsidR="0072232D" w:rsidRPr="00C0104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дачного сезона </w:t>
      </w:r>
      <w:r w:rsidR="007223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уже традиционно состоялось расширенное заседание</w:t>
      </w:r>
      <w:r w:rsidR="0072232D" w:rsidRPr="007223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регионального отд</w:t>
      </w:r>
      <w:r w:rsidR="0072232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еления Союза садоводов России, на которое был приглашен представитель Управления Росреестра по Омской области</w:t>
      </w:r>
      <w:r w:rsidR="00DA3A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– заместитель начальника отдела государственного земельного надзора Управления Росреестра по Омской области </w:t>
      </w:r>
      <w:r w:rsidR="00DA3AAA" w:rsidRPr="009E120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Александр </w:t>
      </w:r>
      <w:proofErr w:type="spellStart"/>
      <w:r w:rsidR="00DA3AAA" w:rsidRPr="009E1205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Горнушкин</w:t>
      </w:r>
      <w:proofErr w:type="spellEnd"/>
      <w:r w:rsidR="00DA3A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</w:p>
    <w:p w:rsidR="00DA3AAA" w:rsidRDefault="00DA3AAA" w:rsidP="008332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первую очередь Александр Владимирович рассказал омским садоводам об итогах контрольно-надзорной деятельности на территории региона за 2025 год и самых часто встречающихся правонарушениях, а после дал ценные указания по их профилактике.</w:t>
      </w:r>
    </w:p>
    <w:p w:rsidR="00DA3AAA" w:rsidRPr="00B85DDD" w:rsidRDefault="00B85DDD" w:rsidP="008332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B85DDD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«В</w:t>
      </w:r>
      <w:r w:rsidR="00DA3AAA" w:rsidRPr="00B85DDD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 xml:space="preserve">нимание омских садоводов было обращено на изменения в законодательстве с 1 марта 2026 года, согласно которым </w:t>
      </w:r>
      <w:r w:rsidR="005A77C3" w:rsidRPr="00B85DDD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собственники земельных участков могут самостоятельно выбирать основные и вспомогательные виды разрешенного использования без дополнительных разрешений и согласований. При этом вспомогательные виды могут устанавли</w:t>
      </w:r>
      <w:r w:rsidR="008216FE" w:rsidRPr="00B85DDD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 xml:space="preserve">ваться только вместе с основным, </w:t>
      </w:r>
      <w:r w:rsidR="005A77C3" w:rsidRPr="00B85DDD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 xml:space="preserve">использование </w:t>
      </w:r>
      <w:r w:rsidR="008216FE" w:rsidRPr="00B85DDD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 xml:space="preserve">же </w:t>
      </w:r>
      <w:r w:rsidR="005A77C3" w:rsidRPr="00B85DDD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земли вразрез с установленным видом будет считаться нецелевым, а значит, повлечет за собой административную ответственность</w:t>
      </w:r>
      <w:r w:rsidR="0005088D" w:rsidRPr="00B85DDD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Еще раз акцентировал на</w:t>
      </w:r>
      <w:r w:rsidR="0005088D" w:rsidRPr="00B85DDD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 xml:space="preserve"> том, что с 1 марта 2025 года действует правило, по которому эксплуатация построенного объекта</w:t>
      </w:r>
      <w:r w:rsidRPr="00B85DDD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 xml:space="preserve"> возможна только после постановки на </w:t>
      </w:r>
      <w:proofErr w:type="spellStart"/>
      <w:r w:rsidRPr="00B85DDD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кадучет</w:t>
      </w:r>
      <w:proofErr w:type="spellEnd"/>
      <w:r w:rsidRPr="00B85DDD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 xml:space="preserve"> и регистрации прав на него»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r w:rsidRPr="00B85D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поделился заместитель начальника отдела государственного земельного надзора Управления Росреестра по Омской области </w:t>
      </w:r>
      <w:r w:rsidRPr="00B85DD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Александр </w:t>
      </w:r>
      <w:proofErr w:type="spellStart"/>
      <w:r w:rsidRPr="00B85DD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Горнушкин</w:t>
      </w:r>
      <w:proofErr w:type="spellEnd"/>
      <w:r w:rsidRPr="00B85DD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. </w:t>
      </w:r>
    </w:p>
    <w:p w:rsidR="0005088D" w:rsidRPr="006F4437" w:rsidRDefault="0005088D" w:rsidP="008332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Остается актуальным для садоводов и вопрос заброшенных участков.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Горнушкин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А.В. напомнил аудитории, что с 1 марта 2025 года начало действовать правило «трех лет» для освоения участка, а с 1 сентября 2025 года утверждены критерии неиспользования земельных участков, которые будут применяться в ходе контрольных мероприятий </w:t>
      </w:r>
      <w:r w:rsidR="000561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рамках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земельного надзора. Также было сказано о том, что с целью </w:t>
      </w:r>
      <w:r w:rsidR="00E977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вовлечения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земельного ресурса</w:t>
      </w:r>
      <w:r w:rsidR="000561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E977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экономический оборот </w:t>
      </w:r>
      <w:r w:rsidR="000561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уровне Правительства Омской области разработана пр</w:t>
      </w:r>
      <w:r w:rsidR="00E977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ограмма по повышению уровня эфф</w:t>
      </w:r>
      <w:r w:rsidR="000561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</w:t>
      </w:r>
      <w:r w:rsidR="00E977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</w:t>
      </w:r>
      <w:r w:rsidR="0005610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ти</w:t>
      </w:r>
      <w:r w:rsidR="00E977B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вности муниципального земельного контроля. </w:t>
      </w:r>
    </w:p>
    <w:p w:rsidR="0005088D" w:rsidRPr="00B85DDD" w:rsidRDefault="005F20AB" w:rsidP="008332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ходе встречи до сведения садоводов было доведено, что по возникающим вопросам, касающим</w:t>
      </w:r>
      <w:r w:rsidR="00B85D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ся землепользования и недопущения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нарушений земельного законодательства, собственники могут воспользоваться мобильным приложением «Инспектор»</w:t>
      </w:r>
      <w:r w:rsidR="003A6B2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 помощью которого получат консультацию квалифицированного специалиста.</w:t>
      </w:r>
      <w:r w:rsidR="00B85DD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3A6B24" w:rsidRPr="00E652BA" w:rsidRDefault="003A6B24" w:rsidP="0083328F">
      <w:pPr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E652BA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«</w:t>
      </w:r>
      <w:r w:rsidR="00D956B1" w:rsidRPr="00E652BA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 xml:space="preserve">Каждый раз на расширенное заседание председателей СНТ мы приглашаем представителя Управления Росреестра по Омской области, поскольку вопросы оформления прав, использования земель по назначению, решение проблемы заброшенных участков и поиск правообладателей не теряют своей актуальности. Поскольку в последнее время мы всё чаще обращаемся к вопросу эффективного использования площадей, находящейся в </w:t>
      </w:r>
      <w:r w:rsidR="00D956B1" w:rsidRPr="00E652BA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собственности, разъяснения специалиста по </w:t>
      </w:r>
      <w:proofErr w:type="spellStart"/>
      <w:r w:rsidR="00D956B1" w:rsidRPr="00E652BA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госземн</w:t>
      </w:r>
      <w:r w:rsidR="00EF384B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а</w:t>
      </w:r>
      <w:r w:rsidR="00D956B1" w:rsidRPr="00E652BA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дзору</w:t>
      </w:r>
      <w:proofErr w:type="spellEnd"/>
      <w:r w:rsidR="00D956B1" w:rsidRPr="00E652BA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 xml:space="preserve"> в этой части идут только на пользу всем участникам диалога: нам объясняют – мы на заметку и применяем на практике, поэтому данное взаимодействие всегда происходит в конструктивном ключе»,</w:t>
      </w:r>
      <w:r w:rsidR="00D956B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E652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– </w:t>
      </w:r>
      <w:r w:rsidR="00D956B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отметил </w:t>
      </w:r>
      <w:r w:rsidR="00E652BA" w:rsidRPr="00E652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председатель регионального отделения Союза садоводов России </w:t>
      </w:r>
      <w:r w:rsidR="00E652BA" w:rsidRPr="00E652B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Виктор </w:t>
      </w:r>
      <w:proofErr w:type="spellStart"/>
      <w:r w:rsidR="00E652BA" w:rsidRPr="00E652B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Бобырь</w:t>
      </w:r>
      <w:proofErr w:type="spellEnd"/>
      <w:r w:rsidR="00E652BA" w:rsidRPr="00E652B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6F4437" w:rsidRDefault="006F4437" w:rsidP="0083328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0619" w:rsidRPr="006F4437" w:rsidRDefault="006F4437" w:rsidP="0083328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F4437">
        <w:rPr>
          <w:rFonts w:ascii="Times New Roman" w:hAnsi="Times New Roman" w:cs="Times New Roman"/>
          <w:sz w:val="28"/>
          <w:szCs w:val="28"/>
        </w:rPr>
        <w:t>Пресс-служба Управления Росреестра по Омской области</w:t>
      </w:r>
    </w:p>
    <w:sectPr w:rsidR="00060619" w:rsidRPr="006F4437" w:rsidSect="00F5535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9D6"/>
    <w:rsid w:val="0005088D"/>
    <w:rsid w:val="0005610B"/>
    <w:rsid w:val="00060619"/>
    <w:rsid w:val="0013295E"/>
    <w:rsid w:val="001349CC"/>
    <w:rsid w:val="003127F0"/>
    <w:rsid w:val="00316CEB"/>
    <w:rsid w:val="003A6B24"/>
    <w:rsid w:val="00517D51"/>
    <w:rsid w:val="005A77C3"/>
    <w:rsid w:val="005F20AB"/>
    <w:rsid w:val="006F4437"/>
    <w:rsid w:val="0072232D"/>
    <w:rsid w:val="008216FE"/>
    <w:rsid w:val="0083328F"/>
    <w:rsid w:val="009E1205"/>
    <w:rsid w:val="00B85DDD"/>
    <w:rsid w:val="00C01047"/>
    <w:rsid w:val="00CD14B1"/>
    <w:rsid w:val="00D956B1"/>
    <w:rsid w:val="00DA3AAA"/>
    <w:rsid w:val="00DF69D6"/>
    <w:rsid w:val="00E652BA"/>
    <w:rsid w:val="00E977B8"/>
    <w:rsid w:val="00EF384B"/>
    <w:rsid w:val="00F55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62CA2"/>
  <w15:chartTrackingRefBased/>
  <w15:docId w15:val="{8B6E6CA1-B67D-43D3-9E20-ADE39B6FA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52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52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76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Терентьева Светлана Николаевна</dc:creator>
  <cp:keywords/>
  <dc:description/>
  <cp:lastModifiedBy>Терентьева Светлана Николаевна</cp:lastModifiedBy>
  <cp:revision>23</cp:revision>
  <cp:lastPrinted>2026-04-24T08:10:00Z</cp:lastPrinted>
  <dcterms:created xsi:type="dcterms:W3CDTF">2026-04-24T04:37:00Z</dcterms:created>
  <dcterms:modified xsi:type="dcterms:W3CDTF">2026-04-24T10:19:00Z</dcterms:modified>
</cp:coreProperties>
</file>